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B6224" w:rsidRDefault="008B6224" w:rsidP="008B6224">
      <w:pPr>
        <w:jc w:val="center"/>
        <w:rPr>
          <w:rFonts w:ascii="Times New Roman" w:hAnsi="Times New Roman" w:cs="Times New Roman"/>
          <w:b/>
          <w:sz w:val="36"/>
          <w:szCs w:val="36"/>
        </w:rPr>
      </w:pPr>
      <w:bookmarkStart w:id="0" w:name="_GoBack"/>
      <w:r w:rsidRPr="008B6224">
        <w:rPr>
          <w:rFonts w:ascii="Times New Roman" w:hAnsi="Times New Roman" w:cs="Times New Roman"/>
          <w:b/>
          <w:sz w:val="36"/>
          <w:szCs w:val="36"/>
        </w:rPr>
        <w:t>УВАЖАЕМЫЕ ПАЦИЕНТЫ ОБЩЕСТВА С ОГРАНИЧЕННОЙ ОТВЕСТВЕННОСТЬЮ «</w:t>
      </w:r>
      <w:r>
        <w:rPr>
          <w:rFonts w:ascii="Times New Roman" w:hAnsi="Times New Roman" w:cs="Times New Roman"/>
          <w:b/>
          <w:sz w:val="36"/>
          <w:szCs w:val="36"/>
        </w:rPr>
        <w:t>ИВАНОВСКАЯ КЛИНИКА ОФТАЛЬМОХИРУРГИИ</w:t>
      </w:r>
      <w:r w:rsidRPr="008B6224">
        <w:rPr>
          <w:rFonts w:ascii="Times New Roman" w:hAnsi="Times New Roman" w:cs="Times New Roman"/>
          <w:b/>
          <w:sz w:val="36"/>
          <w:szCs w:val="36"/>
        </w:rPr>
        <w:t xml:space="preserve">» </w:t>
      </w:r>
      <w:r>
        <w:rPr>
          <w:rFonts w:ascii="Times New Roman" w:hAnsi="Times New Roman" w:cs="Times New Roman"/>
          <w:b/>
          <w:sz w:val="36"/>
          <w:szCs w:val="36"/>
        </w:rPr>
        <w:t xml:space="preserve">(ООО «СВЕТОДАР») </w:t>
      </w:r>
      <w:r w:rsidRPr="008B6224">
        <w:rPr>
          <w:rFonts w:ascii="Times New Roman" w:hAnsi="Times New Roman" w:cs="Times New Roman"/>
          <w:b/>
          <w:sz w:val="36"/>
          <w:szCs w:val="36"/>
        </w:rPr>
        <w:t>И ЛИЦА, ПРЕДСТАВЛЮЩИЕ ИНТЕРЕСЫ ПАЦИЕНТОВ!</w:t>
      </w:r>
    </w:p>
    <w:bookmarkEnd w:id="0"/>
    <w:p w:rsidR="008B6224" w:rsidRDefault="008B6224" w:rsidP="008B6224">
      <w:pPr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B77B9E" w:rsidRDefault="008B6224" w:rsidP="00B77B9E">
      <w:pPr>
        <w:ind w:firstLine="851"/>
        <w:jc w:val="both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В клинике ООО «</w:t>
      </w:r>
      <w:proofErr w:type="spellStart"/>
      <w:r>
        <w:rPr>
          <w:rFonts w:ascii="Times New Roman" w:hAnsi="Times New Roman" w:cs="Times New Roman"/>
          <w:b/>
          <w:sz w:val="36"/>
          <w:szCs w:val="36"/>
        </w:rPr>
        <w:t>Светодар</w:t>
      </w:r>
      <w:proofErr w:type="spellEnd"/>
      <w:r>
        <w:rPr>
          <w:rFonts w:ascii="Times New Roman" w:hAnsi="Times New Roman" w:cs="Times New Roman"/>
          <w:b/>
          <w:sz w:val="36"/>
          <w:szCs w:val="36"/>
        </w:rPr>
        <w:t xml:space="preserve">» медицинская </w:t>
      </w:r>
      <w:r w:rsidR="00FF4214">
        <w:rPr>
          <w:rFonts w:ascii="Times New Roman" w:hAnsi="Times New Roman" w:cs="Times New Roman"/>
          <w:b/>
          <w:sz w:val="36"/>
          <w:szCs w:val="36"/>
        </w:rPr>
        <w:t>помощь оказывается</w:t>
      </w:r>
      <w:r>
        <w:rPr>
          <w:rFonts w:ascii="Times New Roman" w:hAnsi="Times New Roman" w:cs="Times New Roman"/>
          <w:b/>
          <w:sz w:val="36"/>
          <w:szCs w:val="36"/>
        </w:rPr>
        <w:t xml:space="preserve"> с учетом стандартов оказания медицинской помощи на основании действующих клинических рекомендаций (при их наличии)</w:t>
      </w:r>
      <w:r w:rsidR="00B77B9E">
        <w:rPr>
          <w:rFonts w:ascii="Times New Roman" w:hAnsi="Times New Roman" w:cs="Times New Roman"/>
          <w:b/>
          <w:sz w:val="36"/>
          <w:szCs w:val="36"/>
        </w:rPr>
        <w:t>.</w:t>
      </w:r>
      <w:r>
        <w:rPr>
          <w:rFonts w:ascii="Times New Roman" w:hAnsi="Times New Roman" w:cs="Times New Roman"/>
          <w:b/>
          <w:sz w:val="36"/>
          <w:szCs w:val="36"/>
        </w:rPr>
        <w:t xml:space="preserve">  </w:t>
      </w:r>
    </w:p>
    <w:p w:rsidR="00B77B9E" w:rsidRDefault="00B77B9E" w:rsidP="00B77B9E">
      <w:pPr>
        <w:ind w:firstLine="851"/>
        <w:jc w:val="both"/>
        <w:rPr>
          <w:rFonts w:ascii="Times New Roman" w:hAnsi="Times New Roman" w:cs="Times New Roman"/>
          <w:b/>
          <w:color w:val="000000" w:themeColor="text1"/>
          <w:sz w:val="36"/>
          <w:szCs w:val="36"/>
          <w:shd w:val="clear" w:color="auto" w:fill="FFFFFF"/>
        </w:rPr>
      </w:pPr>
      <w:r w:rsidRPr="00B77B9E">
        <w:rPr>
          <w:rFonts w:ascii="Times New Roman" w:hAnsi="Times New Roman" w:cs="Times New Roman"/>
          <w:b/>
          <w:color w:val="000000" w:themeColor="text1"/>
          <w:sz w:val="36"/>
          <w:szCs w:val="36"/>
          <w:shd w:val="clear" w:color="auto" w:fill="FFFFFF"/>
        </w:rPr>
        <w:t xml:space="preserve">Более подробно с применяемыми стандартами и клиническим рекомендациями Вы можете ознакомится </w:t>
      </w:r>
      <w:r>
        <w:rPr>
          <w:rFonts w:ascii="Times New Roman" w:hAnsi="Times New Roman" w:cs="Times New Roman"/>
          <w:b/>
          <w:color w:val="000000" w:themeColor="text1"/>
          <w:sz w:val="36"/>
          <w:szCs w:val="36"/>
          <w:shd w:val="clear" w:color="auto" w:fill="FFFFFF"/>
        </w:rPr>
        <w:t xml:space="preserve">в мировой информационно-коммуникационной сети «Интернет», осуществив переход по следующим </w:t>
      </w:r>
      <w:r w:rsidR="00977B75">
        <w:rPr>
          <w:rFonts w:ascii="Times New Roman" w:hAnsi="Times New Roman" w:cs="Times New Roman"/>
          <w:b/>
          <w:color w:val="000000" w:themeColor="text1"/>
          <w:sz w:val="36"/>
          <w:szCs w:val="36"/>
          <w:shd w:val="clear" w:color="auto" w:fill="FFFFFF"/>
        </w:rPr>
        <w:t>ссылкам:</w:t>
      </w:r>
    </w:p>
    <w:p w:rsidR="00C40A16" w:rsidRPr="00C40A16" w:rsidRDefault="00C40A16" w:rsidP="00C40A16">
      <w:pPr>
        <w:pStyle w:val="a4"/>
        <w:numPr>
          <w:ilvl w:val="0"/>
          <w:numId w:val="1"/>
        </w:numPr>
        <w:ind w:left="0" w:firstLine="941"/>
        <w:jc w:val="both"/>
        <w:rPr>
          <w:rFonts w:ascii="Times New Roman" w:hAnsi="Times New Roman" w:cs="Times New Roman"/>
          <w:b/>
          <w:color w:val="000000" w:themeColor="text1"/>
          <w:sz w:val="36"/>
          <w:szCs w:val="36"/>
        </w:rPr>
      </w:pPr>
      <w:hyperlink r:id="rId5" w:history="1">
        <w:r w:rsidRPr="00C40A16">
          <w:rPr>
            <w:rStyle w:val="a3"/>
            <w:rFonts w:ascii="Times New Roman" w:hAnsi="Times New Roman" w:cs="Times New Roman"/>
            <w:b/>
            <w:color w:val="000000" w:themeColor="text1"/>
            <w:sz w:val="36"/>
            <w:szCs w:val="36"/>
            <w:u w:val="none"/>
            <w:shd w:val="clear" w:color="auto" w:fill="FFFFFF"/>
          </w:rPr>
          <w:t>http://pravo.gov.ru/search/index.php?q=стандарт</w:t>
        </w:r>
      </w:hyperlink>
      <w:r w:rsidRPr="00C40A16">
        <w:rPr>
          <w:rFonts w:ascii="Times New Roman" w:hAnsi="Times New Roman" w:cs="Times New Roman"/>
          <w:b/>
          <w:color w:val="000000" w:themeColor="text1"/>
          <w:sz w:val="36"/>
          <w:szCs w:val="36"/>
          <w:shd w:val="clear" w:color="auto" w:fill="FFFFFF"/>
        </w:rPr>
        <w:t>+</w:t>
      </w:r>
      <w:r>
        <w:rPr>
          <w:rFonts w:ascii="Times New Roman" w:hAnsi="Times New Roman" w:cs="Times New Roman"/>
          <w:b/>
          <w:color w:val="000000" w:themeColor="text1"/>
          <w:sz w:val="36"/>
          <w:szCs w:val="36"/>
          <w:shd w:val="clear" w:color="auto" w:fill="FFFFFF"/>
        </w:rPr>
        <w:t xml:space="preserve"> </w:t>
      </w:r>
      <w:proofErr w:type="spellStart"/>
      <w:r w:rsidRPr="00C40A16">
        <w:rPr>
          <w:rFonts w:ascii="Times New Roman" w:hAnsi="Times New Roman" w:cs="Times New Roman"/>
          <w:b/>
          <w:color w:val="000000" w:themeColor="text1"/>
          <w:sz w:val="36"/>
          <w:szCs w:val="36"/>
          <w:shd w:val="clear" w:color="auto" w:fill="FFFFFF"/>
        </w:rPr>
        <w:t>оказания+медицинской+помощи&amp;s</w:t>
      </w:r>
      <w:proofErr w:type="spellEnd"/>
      <w:r>
        <w:rPr>
          <w:rFonts w:ascii="Times New Roman" w:hAnsi="Times New Roman" w:cs="Times New Roman"/>
          <w:b/>
          <w:color w:val="000000" w:themeColor="text1"/>
          <w:sz w:val="36"/>
          <w:szCs w:val="36"/>
          <w:shd w:val="clear" w:color="auto" w:fill="FFFFFF"/>
        </w:rPr>
        <w:t>=</w:t>
      </w:r>
    </w:p>
    <w:p w:rsidR="00C40A16" w:rsidRPr="00C40A16" w:rsidRDefault="00C40A16" w:rsidP="00C40A16">
      <w:pPr>
        <w:pStyle w:val="a4"/>
        <w:ind w:left="0" w:firstLine="941"/>
        <w:jc w:val="both"/>
        <w:rPr>
          <w:rFonts w:ascii="Times New Roman" w:hAnsi="Times New Roman" w:cs="Times New Roman"/>
          <w:b/>
          <w:color w:val="000000" w:themeColor="text1"/>
          <w:sz w:val="36"/>
          <w:szCs w:val="36"/>
        </w:rPr>
      </w:pPr>
      <w:r>
        <w:rPr>
          <w:rFonts w:ascii="Times New Roman" w:hAnsi="Times New Roman" w:cs="Times New Roman"/>
          <w:b/>
          <w:color w:val="000000" w:themeColor="text1"/>
          <w:sz w:val="36"/>
          <w:szCs w:val="36"/>
          <w:shd w:val="clear" w:color="auto" w:fill="FFFFFF"/>
        </w:rPr>
        <w:t xml:space="preserve"> </w:t>
      </w:r>
      <w:hyperlink r:id="rId6" w:history="1">
        <w:r w:rsidRPr="00C40A16">
          <w:rPr>
            <w:rStyle w:val="a3"/>
            <w:rFonts w:ascii="Times New Roman" w:hAnsi="Times New Roman" w:cs="Times New Roman"/>
            <w:b/>
            <w:color w:val="000000" w:themeColor="text1"/>
            <w:sz w:val="36"/>
            <w:szCs w:val="36"/>
            <w:u w:val="none"/>
            <w:shd w:val="clear" w:color="auto" w:fill="FFFFFF"/>
          </w:rPr>
          <w:t>http://pravo.gov.ru/search/index.php?q=клинические</w:t>
        </w:r>
      </w:hyperlink>
      <w:r>
        <w:rPr>
          <w:rFonts w:ascii="Times New Roman" w:hAnsi="Times New Roman" w:cs="Times New Roman"/>
          <w:b/>
          <w:color w:val="000000" w:themeColor="text1"/>
          <w:sz w:val="36"/>
          <w:szCs w:val="36"/>
          <w:shd w:val="clear" w:color="auto" w:fill="FFFFFF"/>
        </w:rPr>
        <w:t xml:space="preserve">+ </w:t>
      </w:r>
      <w:proofErr w:type="spellStart"/>
      <w:r>
        <w:rPr>
          <w:rFonts w:ascii="Times New Roman" w:hAnsi="Times New Roman" w:cs="Times New Roman"/>
          <w:b/>
          <w:color w:val="000000" w:themeColor="text1"/>
          <w:sz w:val="36"/>
          <w:szCs w:val="36"/>
          <w:shd w:val="clear" w:color="auto" w:fill="FFFFFF"/>
        </w:rPr>
        <w:t>рекомендации</w:t>
      </w:r>
      <w:r w:rsidRPr="00C40A16">
        <w:rPr>
          <w:rFonts w:ascii="Times New Roman" w:hAnsi="Times New Roman" w:cs="Times New Roman"/>
          <w:b/>
          <w:color w:val="000000" w:themeColor="text1"/>
          <w:sz w:val="36"/>
          <w:szCs w:val="36"/>
          <w:shd w:val="clear" w:color="auto" w:fill="FFFFFF"/>
        </w:rPr>
        <w:t>&amp;s</w:t>
      </w:r>
      <w:proofErr w:type="spellEnd"/>
      <w:r>
        <w:rPr>
          <w:rFonts w:ascii="Times New Roman" w:hAnsi="Times New Roman" w:cs="Times New Roman"/>
          <w:b/>
          <w:color w:val="000000" w:themeColor="text1"/>
          <w:sz w:val="36"/>
          <w:szCs w:val="36"/>
          <w:shd w:val="clear" w:color="auto" w:fill="FFFFFF"/>
        </w:rPr>
        <w:t>=</w:t>
      </w:r>
    </w:p>
    <w:p w:rsidR="00C40A16" w:rsidRDefault="00B77B9E" w:rsidP="00C40A16">
      <w:pPr>
        <w:pStyle w:val="a4"/>
        <w:ind w:left="0" w:firstLine="941"/>
        <w:jc w:val="both"/>
        <w:rPr>
          <w:rFonts w:ascii="Times New Roman" w:hAnsi="Times New Roman" w:cs="Times New Roman"/>
          <w:b/>
          <w:color w:val="000000" w:themeColor="text1"/>
          <w:sz w:val="36"/>
          <w:szCs w:val="36"/>
          <w:shd w:val="clear" w:color="auto" w:fill="FFFFFF"/>
        </w:rPr>
      </w:pPr>
      <w:r w:rsidRPr="00C40A16">
        <w:rPr>
          <w:rFonts w:ascii="Times New Roman" w:hAnsi="Times New Roman" w:cs="Times New Roman"/>
          <w:b/>
          <w:color w:val="000000" w:themeColor="text1"/>
          <w:sz w:val="36"/>
          <w:szCs w:val="36"/>
          <w:shd w:val="clear" w:color="auto" w:fill="FFFFFF"/>
        </w:rPr>
        <w:t>(</w:t>
      </w:r>
      <w:r w:rsidR="00C40A16" w:rsidRPr="00B77B9E">
        <w:rPr>
          <w:rFonts w:ascii="Times New Roman" w:hAnsi="Times New Roman" w:cs="Times New Roman"/>
          <w:b/>
          <w:color w:val="000000" w:themeColor="text1"/>
          <w:sz w:val="36"/>
          <w:szCs w:val="36"/>
          <w:shd w:val="clear" w:color="auto" w:fill="FFFFFF"/>
        </w:rPr>
        <w:t>Официальный интернет-портал правовой информации</w:t>
      </w:r>
      <w:r w:rsidR="00C40A16" w:rsidRPr="00C40A16">
        <w:rPr>
          <w:rFonts w:ascii="Times New Roman" w:hAnsi="Times New Roman" w:cs="Times New Roman"/>
          <w:b/>
          <w:color w:val="000000" w:themeColor="text1"/>
          <w:sz w:val="36"/>
          <w:szCs w:val="36"/>
        </w:rPr>
        <w:t xml:space="preserve"> </w:t>
      </w:r>
      <w:hyperlink r:id="rId7" w:tgtFrame="_blank" w:history="1">
        <w:r w:rsidRPr="00C40A16">
          <w:rPr>
            <w:rStyle w:val="a3"/>
            <w:rFonts w:ascii="Times New Roman" w:hAnsi="Times New Roman" w:cs="Times New Roman"/>
            <w:b/>
            <w:color w:val="000000" w:themeColor="text1"/>
            <w:sz w:val="36"/>
            <w:szCs w:val="36"/>
            <w:shd w:val="clear" w:color="auto" w:fill="FFFFFF"/>
          </w:rPr>
          <w:t>www.pravo.gov.ru</w:t>
        </w:r>
      </w:hyperlink>
      <w:r w:rsidR="00FF4214">
        <w:rPr>
          <w:rFonts w:ascii="Times New Roman" w:hAnsi="Times New Roman" w:cs="Times New Roman"/>
          <w:b/>
          <w:color w:val="000000" w:themeColor="text1"/>
          <w:sz w:val="36"/>
          <w:szCs w:val="36"/>
          <w:shd w:val="clear" w:color="auto" w:fill="FFFFFF"/>
        </w:rPr>
        <w:t>);</w:t>
      </w:r>
    </w:p>
    <w:p w:rsidR="00C40A16" w:rsidRPr="00C40A16" w:rsidRDefault="00C40A16" w:rsidP="00C40A16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b/>
          <w:color w:val="000000" w:themeColor="text1"/>
          <w:sz w:val="36"/>
          <w:szCs w:val="36"/>
        </w:rPr>
      </w:pPr>
      <w:r w:rsidRPr="00C40A16">
        <w:rPr>
          <w:rFonts w:ascii="Times New Roman" w:hAnsi="Times New Roman" w:cs="Times New Roman"/>
          <w:b/>
          <w:color w:val="000000" w:themeColor="text1"/>
          <w:sz w:val="36"/>
          <w:szCs w:val="36"/>
        </w:rPr>
        <w:t>https://cr.minzdrav.gov.ru/</w:t>
      </w:r>
    </w:p>
    <w:p w:rsidR="00FF4214" w:rsidRDefault="00C40A16" w:rsidP="00FF4214">
      <w:pPr>
        <w:pStyle w:val="a4"/>
        <w:ind w:left="0" w:firstLine="851"/>
        <w:jc w:val="both"/>
        <w:rPr>
          <w:rFonts w:ascii="Times New Roman" w:hAnsi="Times New Roman" w:cs="Times New Roman"/>
          <w:b/>
          <w:color w:val="000000" w:themeColor="text1"/>
          <w:sz w:val="36"/>
          <w:szCs w:val="36"/>
          <w:shd w:val="clear" w:color="auto" w:fill="FFFFFF"/>
        </w:rPr>
      </w:pPr>
      <w:r>
        <w:rPr>
          <w:rFonts w:ascii="Times New Roman" w:hAnsi="Times New Roman" w:cs="Times New Roman"/>
          <w:b/>
          <w:color w:val="000000" w:themeColor="text1"/>
          <w:sz w:val="36"/>
          <w:szCs w:val="36"/>
          <w:shd w:val="clear" w:color="auto" w:fill="FFFFFF"/>
        </w:rPr>
        <w:t>(</w:t>
      </w:r>
      <w:hyperlink r:id="rId8" w:tgtFrame="_blank" w:history="1">
        <w:r w:rsidR="00FF4214">
          <w:rPr>
            <w:rStyle w:val="a3"/>
            <w:rFonts w:ascii="Times New Roman" w:hAnsi="Times New Roman" w:cs="Times New Roman"/>
            <w:b/>
            <w:color w:val="000000" w:themeColor="text1"/>
            <w:sz w:val="36"/>
            <w:szCs w:val="36"/>
            <w:u w:val="none"/>
            <w:shd w:val="clear" w:color="auto" w:fill="FFFFFF"/>
          </w:rPr>
          <w:t>О</w:t>
        </w:r>
        <w:r w:rsidR="00B77B9E" w:rsidRPr="00FF4214">
          <w:rPr>
            <w:rStyle w:val="a3"/>
            <w:rFonts w:ascii="Times New Roman" w:hAnsi="Times New Roman" w:cs="Times New Roman"/>
            <w:b/>
            <w:color w:val="000000" w:themeColor="text1"/>
            <w:sz w:val="36"/>
            <w:szCs w:val="36"/>
            <w:u w:val="none"/>
            <w:shd w:val="clear" w:color="auto" w:fill="FFFFFF"/>
          </w:rPr>
          <w:t>фициальный сайт</w:t>
        </w:r>
      </w:hyperlink>
      <w:r w:rsidR="00B77B9E" w:rsidRPr="00C40A16">
        <w:rPr>
          <w:rFonts w:ascii="Times New Roman" w:hAnsi="Times New Roman" w:cs="Times New Roman"/>
          <w:b/>
          <w:color w:val="000000" w:themeColor="text1"/>
          <w:sz w:val="36"/>
          <w:szCs w:val="36"/>
          <w:shd w:val="clear" w:color="auto" w:fill="FFFFFF"/>
        </w:rPr>
        <w:t> </w:t>
      </w:r>
      <w:r>
        <w:rPr>
          <w:rFonts w:ascii="Times New Roman" w:hAnsi="Times New Roman" w:cs="Times New Roman"/>
          <w:b/>
          <w:color w:val="000000" w:themeColor="text1"/>
          <w:sz w:val="36"/>
          <w:szCs w:val="36"/>
          <w:shd w:val="clear" w:color="auto" w:fill="FFFFFF"/>
        </w:rPr>
        <w:t xml:space="preserve"> </w:t>
      </w:r>
      <w:r w:rsidR="00B77B9E" w:rsidRPr="00C40A16">
        <w:rPr>
          <w:rFonts w:ascii="Times New Roman" w:hAnsi="Times New Roman" w:cs="Times New Roman"/>
          <w:b/>
          <w:color w:val="000000" w:themeColor="text1"/>
          <w:sz w:val="36"/>
          <w:szCs w:val="36"/>
          <w:shd w:val="clear" w:color="auto" w:fill="FFFFFF"/>
        </w:rPr>
        <w:t>Министерства здравоохранения Российской Федерации в сети "Интернет", на котором размещен рубрикатор клинических рекомендаций</w:t>
      </w:r>
      <w:r w:rsidR="00FF4214">
        <w:rPr>
          <w:rFonts w:ascii="Times New Roman" w:hAnsi="Times New Roman" w:cs="Times New Roman"/>
          <w:b/>
          <w:color w:val="000000" w:themeColor="text1"/>
          <w:sz w:val="36"/>
          <w:szCs w:val="36"/>
          <w:shd w:val="clear" w:color="auto" w:fill="FFFFFF"/>
        </w:rPr>
        <w:t>);</w:t>
      </w:r>
    </w:p>
    <w:p w:rsidR="00FF4214" w:rsidRDefault="00FF4214" w:rsidP="00FF4214">
      <w:pPr>
        <w:pStyle w:val="a4"/>
        <w:numPr>
          <w:ilvl w:val="0"/>
          <w:numId w:val="1"/>
        </w:numPr>
        <w:ind w:left="0" w:firstLine="941"/>
        <w:jc w:val="both"/>
        <w:rPr>
          <w:rFonts w:ascii="Times New Roman" w:hAnsi="Times New Roman" w:cs="Times New Roman"/>
          <w:b/>
          <w:color w:val="000000" w:themeColor="text1"/>
          <w:sz w:val="36"/>
          <w:szCs w:val="36"/>
        </w:rPr>
      </w:pPr>
      <w:hyperlink r:id="rId9" w:history="1">
        <w:r w:rsidRPr="00FF4214">
          <w:rPr>
            <w:rStyle w:val="a3"/>
            <w:rFonts w:ascii="Times New Roman" w:hAnsi="Times New Roman" w:cs="Times New Roman"/>
            <w:b/>
            <w:color w:val="000000" w:themeColor="text1"/>
            <w:sz w:val="36"/>
            <w:szCs w:val="36"/>
            <w:u w:val="none"/>
          </w:rPr>
          <w:t>https://minzdrav.gov.ru/ministry/61/22/stranitsa-979/stranitsa-983/2-standarty-spetsializirovannoy-meditsinskoy-pomoschi</w:t>
        </w:r>
      </w:hyperlink>
      <w:r w:rsidRPr="00FF4214">
        <w:rPr>
          <w:rFonts w:ascii="Times New Roman" w:hAnsi="Times New Roman" w:cs="Times New Roman"/>
          <w:b/>
          <w:color w:val="000000" w:themeColor="text1"/>
          <w:sz w:val="36"/>
          <w:szCs w:val="36"/>
        </w:rPr>
        <w:t xml:space="preserve"> </w:t>
      </w:r>
    </w:p>
    <w:p w:rsidR="008B6224" w:rsidRPr="00FF4214" w:rsidRDefault="00FF4214" w:rsidP="00FF4214">
      <w:pPr>
        <w:pStyle w:val="a4"/>
        <w:ind w:left="0" w:firstLine="941"/>
        <w:jc w:val="both"/>
        <w:rPr>
          <w:rFonts w:ascii="Times New Roman" w:hAnsi="Times New Roman" w:cs="Times New Roman"/>
          <w:b/>
          <w:color w:val="000000" w:themeColor="text1"/>
          <w:sz w:val="36"/>
          <w:szCs w:val="36"/>
        </w:rPr>
      </w:pPr>
      <w:r>
        <w:rPr>
          <w:rFonts w:ascii="Times New Roman" w:hAnsi="Times New Roman" w:cs="Times New Roman"/>
          <w:b/>
          <w:color w:val="000000" w:themeColor="text1"/>
          <w:sz w:val="36"/>
          <w:szCs w:val="36"/>
        </w:rPr>
        <w:t>(раздел официального сайта Министерства здравоохранения Российской Федерации, содержащий стандарты оказания специализированной медицинской помощи).</w:t>
      </w:r>
    </w:p>
    <w:sectPr w:rsidR="008B6224" w:rsidRPr="00FF4214" w:rsidSect="00B77B9E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DD0F1A"/>
    <w:multiLevelType w:val="hybridMultilevel"/>
    <w:tmpl w:val="5D0C0E2E"/>
    <w:lvl w:ilvl="0" w:tplc="C3BC895E">
      <w:start w:val="1"/>
      <w:numFmt w:val="decimal"/>
      <w:lvlText w:val="%1)"/>
      <w:lvlJc w:val="left"/>
      <w:pPr>
        <w:ind w:left="130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21" w:hanging="360"/>
      </w:pPr>
    </w:lvl>
    <w:lvl w:ilvl="2" w:tplc="0419001B" w:tentative="1">
      <w:start w:val="1"/>
      <w:numFmt w:val="lowerRoman"/>
      <w:lvlText w:val="%3."/>
      <w:lvlJc w:val="right"/>
      <w:pPr>
        <w:ind w:left="2741" w:hanging="180"/>
      </w:pPr>
    </w:lvl>
    <w:lvl w:ilvl="3" w:tplc="0419000F" w:tentative="1">
      <w:start w:val="1"/>
      <w:numFmt w:val="decimal"/>
      <w:lvlText w:val="%4."/>
      <w:lvlJc w:val="left"/>
      <w:pPr>
        <w:ind w:left="3461" w:hanging="360"/>
      </w:pPr>
    </w:lvl>
    <w:lvl w:ilvl="4" w:tplc="04190019" w:tentative="1">
      <w:start w:val="1"/>
      <w:numFmt w:val="lowerLetter"/>
      <w:lvlText w:val="%5."/>
      <w:lvlJc w:val="left"/>
      <w:pPr>
        <w:ind w:left="4181" w:hanging="360"/>
      </w:pPr>
    </w:lvl>
    <w:lvl w:ilvl="5" w:tplc="0419001B" w:tentative="1">
      <w:start w:val="1"/>
      <w:numFmt w:val="lowerRoman"/>
      <w:lvlText w:val="%6."/>
      <w:lvlJc w:val="right"/>
      <w:pPr>
        <w:ind w:left="4901" w:hanging="180"/>
      </w:pPr>
    </w:lvl>
    <w:lvl w:ilvl="6" w:tplc="0419000F" w:tentative="1">
      <w:start w:val="1"/>
      <w:numFmt w:val="decimal"/>
      <w:lvlText w:val="%7."/>
      <w:lvlJc w:val="left"/>
      <w:pPr>
        <w:ind w:left="5621" w:hanging="360"/>
      </w:pPr>
    </w:lvl>
    <w:lvl w:ilvl="7" w:tplc="04190019" w:tentative="1">
      <w:start w:val="1"/>
      <w:numFmt w:val="lowerLetter"/>
      <w:lvlText w:val="%8."/>
      <w:lvlJc w:val="left"/>
      <w:pPr>
        <w:ind w:left="6341" w:hanging="360"/>
      </w:pPr>
    </w:lvl>
    <w:lvl w:ilvl="8" w:tplc="0419001B" w:tentative="1">
      <w:start w:val="1"/>
      <w:numFmt w:val="lowerRoman"/>
      <w:lvlText w:val="%9."/>
      <w:lvlJc w:val="right"/>
      <w:pPr>
        <w:ind w:left="7061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6224"/>
    <w:rsid w:val="008535C2"/>
    <w:rsid w:val="008B6224"/>
    <w:rsid w:val="00977B75"/>
    <w:rsid w:val="00B77B9E"/>
    <w:rsid w:val="00C40A16"/>
    <w:rsid w:val="00FF42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14AB6C"/>
  <w15:chartTrackingRefBased/>
  <w15:docId w15:val="{BC9D95C3-265E-456A-B2FC-BC9B2C149D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77B9E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C40A16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977B7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977B7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inzdrav.gov.ru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pravo.gov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pravo.gov.ru/search/index.php?q=&#1082;&#1083;&#1080;&#1085;&#1080;&#1095;&#1077;&#1089;&#1082;&#1080;&#1077;" TargetMode="External"/><Relationship Id="rId11" Type="http://schemas.openxmlformats.org/officeDocument/2006/relationships/theme" Target="theme/theme1.xml"/><Relationship Id="rId5" Type="http://schemas.openxmlformats.org/officeDocument/2006/relationships/hyperlink" Target="http://pravo.gov.ru/search/index.php?q=&#1089;&#1090;&#1072;&#1085;&#1076;&#1072;&#1088;&#1090;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minzdrav.gov.ru/ministry/61/22/stranitsa-979/stranitsa-983/2-standarty-spetsializirovannoy-meditsinskoy-pomosch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174</Words>
  <Characters>1384</Characters>
  <Application>Microsoft Office Word</Application>
  <DocSecurity>0</DocSecurity>
  <Lines>51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cp:lastPrinted>2026-09-04T07:29:00Z</cp:lastPrinted>
  <dcterms:created xsi:type="dcterms:W3CDTF">2026-09-04T06:50:00Z</dcterms:created>
  <dcterms:modified xsi:type="dcterms:W3CDTF">2026-09-04T13:43:00Z</dcterms:modified>
</cp:coreProperties>
</file>